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350B3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50B3F" w:rsidRPr="00350B3F">
        <w:rPr>
          <w:rFonts w:ascii="仿宋_GB2312" w:eastAsia="仿宋_GB2312" w:hAnsi="仿宋_GB2312" w:cs="仿宋_GB2312" w:hint="eastAsia"/>
          <w:sz w:val="32"/>
          <w:szCs w:val="32"/>
        </w:rPr>
        <w:t>广电设备入网认定情况</w:t>
      </w:r>
    </w:p>
    <w:p w:rsidR="005B0FD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B0FD5" w:rsidRPr="005B0FD5">
        <w:rPr>
          <w:rFonts w:ascii="仿宋_GB2312" w:eastAsia="仿宋_GB2312" w:hAnsi="仿宋_GB2312" w:cs="仿宋_GB2312" w:hint="eastAsia"/>
          <w:sz w:val="32"/>
          <w:szCs w:val="32"/>
        </w:rPr>
        <w:t>产品质量明显下降，不能保持认定时质量水平</w:t>
      </w:r>
    </w:p>
    <w:p w:rsidR="005B0FD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B0FD5" w:rsidRPr="005B0FD5">
        <w:rPr>
          <w:rFonts w:ascii="仿宋_GB2312" w:eastAsia="仿宋_GB2312" w:hAnsi="仿宋_GB2312" w:cs="仿宋_GB2312" w:hint="eastAsia"/>
          <w:sz w:val="32"/>
          <w:szCs w:val="32"/>
        </w:rPr>
        <w:t>是否存在产品质量明显下降，不能保持认定时质量水平的行为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48568F" w:rsidRPr="0048568F" w:rsidRDefault="00A534B7" w:rsidP="0048568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48568F">
        <w:rPr>
          <w:rFonts w:ascii="仿宋_GB2312" w:eastAsia="仿宋_GB2312" w:hAnsi="仿宋_GB2312" w:cs="仿宋_GB2312" w:hint="eastAsia"/>
          <w:sz w:val="32"/>
          <w:szCs w:val="32"/>
        </w:rPr>
        <w:t>产品质量不低于通过入网认定时的水平。</w:t>
      </w:r>
    </w:p>
    <w:p w:rsidR="0048568F" w:rsidRDefault="00A534B7" w:rsidP="0048568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8568F" w:rsidRPr="005B0FD5">
        <w:rPr>
          <w:rFonts w:ascii="仿宋_GB2312" w:eastAsia="仿宋_GB2312" w:hAnsi="仿宋_GB2312" w:cs="仿宋_GB2312" w:hint="eastAsia"/>
          <w:sz w:val="32"/>
          <w:szCs w:val="32"/>
        </w:rPr>
        <w:t>产品质量明显下降，不能保持认定时质量水平的行为</w:t>
      </w:r>
      <w:r w:rsidR="0048568F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A534B7" w:rsidRPr="0048568F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50B3F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568F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0FD5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14</cp:revision>
  <dcterms:created xsi:type="dcterms:W3CDTF">2021-09-07T06:55:00Z</dcterms:created>
  <dcterms:modified xsi:type="dcterms:W3CDTF">2021-09-15T06:19:00Z</dcterms:modified>
</cp:coreProperties>
</file>